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92A65" w14:textId="1D3BA622" w:rsidR="000F055A" w:rsidRPr="000F055A" w:rsidRDefault="000F055A" w:rsidP="000F055A">
      <w:pPr>
        <w:jc w:val="center"/>
        <w:rPr>
          <w:b/>
        </w:rPr>
      </w:pPr>
      <w:r w:rsidRPr="000F055A">
        <w:rPr>
          <w:b/>
        </w:rPr>
        <w:t>RESOLUTION</w:t>
      </w:r>
      <w:r w:rsidR="00A706E8">
        <w:rPr>
          <w:b/>
        </w:rPr>
        <w:t xml:space="preserve"> </w:t>
      </w:r>
      <w:r w:rsidR="00572088" w:rsidRPr="00572088">
        <w:rPr>
          <w:b/>
          <w:u w:val="single"/>
        </w:rPr>
        <w:t>04-15-2026-</w:t>
      </w:r>
      <w:r w:rsidR="00AE5926">
        <w:rPr>
          <w:b/>
          <w:u w:val="single"/>
        </w:rPr>
        <w:t>A</w:t>
      </w:r>
    </w:p>
    <w:p w14:paraId="443C47AC" w14:textId="77777777" w:rsidR="000F055A" w:rsidRPr="000F055A" w:rsidRDefault="000F055A" w:rsidP="000F055A">
      <w:pPr>
        <w:jc w:val="center"/>
        <w:rPr>
          <w:b/>
        </w:rPr>
      </w:pPr>
    </w:p>
    <w:p w14:paraId="5796694D" w14:textId="208D6BEA" w:rsidR="007B25D3" w:rsidRDefault="00A03353" w:rsidP="00543185">
      <w:pPr>
        <w:jc w:val="center"/>
        <w:rPr>
          <w:b/>
          <w:bCs/>
        </w:rPr>
      </w:pPr>
      <w:r w:rsidRPr="00A03353">
        <w:rPr>
          <w:b/>
          <w:bCs/>
        </w:rPr>
        <w:t xml:space="preserve">RESOLUTION </w:t>
      </w:r>
      <w:r w:rsidR="00CD72B4">
        <w:rPr>
          <w:b/>
          <w:bCs/>
        </w:rPr>
        <w:t xml:space="preserve">APPROVING AND </w:t>
      </w:r>
      <w:r w:rsidRPr="00A03353">
        <w:rPr>
          <w:b/>
          <w:bCs/>
        </w:rPr>
        <w:t xml:space="preserve">AUTHORIZING THE </w:t>
      </w:r>
      <w:r w:rsidR="00CD72B4">
        <w:rPr>
          <w:b/>
          <w:bCs/>
        </w:rPr>
        <w:t xml:space="preserve">EXECUTION OF AN </w:t>
      </w:r>
      <w:r w:rsidR="000D4FD1">
        <w:rPr>
          <w:b/>
          <w:bCs/>
        </w:rPr>
        <w:t>AGREEMENT BETWEEN PAYSON CITY AND THE CITY OF FUN CARNIVAL, INC.</w:t>
      </w:r>
      <w:r w:rsidR="00CD72B4">
        <w:rPr>
          <w:b/>
          <w:bCs/>
        </w:rPr>
        <w:t xml:space="preserve"> FOR THE GOLDEN ONION DAYS CEL</w:t>
      </w:r>
      <w:r w:rsidR="00FB789D">
        <w:rPr>
          <w:b/>
          <w:bCs/>
        </w:rPr>
        <w:t>E</w:t>
      </w:r>
      <w:r w:rsidR="00CD72B4">
        <w:rPr>
          <w:b/>
          <w:bCs/>
        </w:rPr>
        <w:t>BRATION</w:t>
      </w:r>
    </w:p>
    <w:p w14:paraId="050D3E69" w14:textId="77777777" w:rsidR="00CD72B4" w:rsidRDefault="00CD72B4" w:rsidP="00CD72B4">
      <w:pPr>
        <w:jc w:val="center"/>
        <w:rPr>
          <w:b/>
          <w:bCs/>
        </w:rPr>
      </w:pPr>
    </w:p>
    <w:p w14:paraId="2FAE56DE" w14:textId="7A1EA783" w:rsidR="00CD72B4" w:rsidRPr="00CD72B4" w:rsidRDefault="00CD72B4" w:rsidP="00CD72B4">
      <w:proofErr w:type="gramStart"/>
      <w:r w:rsidRPr="00CD72B4">
        <w:rPr>
          <w:b/>
          <w:bCs/>
        </w:rPr>
        <w:t>WHEREAS,</w:t>
      </w:r>
      <w:proofErr w:type="gramEnd"/>
      <w:r w:rsidRPr="00CD72B4">
        <w:rPr>
          <w:b/>
          <w:bCs/>
        </w:rPr>
        <w:t xml:space="preserve"> </w:t>
      </w:r>
      <w:r w:rsidRPr="00CD72B4">
        <w:t>Payson City (“City”) is a municipal corporation organized and existing under the laws of the State of Utah; and</w:t>
      </w:r>
    </w:p>
    <w:p w14:paraId="40528451" w14:textId="77777777" w:rsidR="000F055A" w:rsidRDefault="000F055A" w:rsidP="005507EE"/>
    <w:p w14:paraId="2CA02C20" w14:textId="328E99C9" w:rsidR="00CD72B4" w:rsidRDefault="00CD72B4" w:rsidP="005507EE">
      <w:proofErr w:type="gramStart"/>
      <w:r w:rsidRPr="00CD72B4">
        <w:rPr>
          <w:b/>
          <w:bCs/>
        </w:rPr>
        <w:t>WHEREAS,</w:t>
      </w:r>
      <w:proofErr w:type="gramEnd"/>
      <w:r w:rsidRPr="00CD72B4">
        <w:t xml:space="preserve"> the </w:t>
      </w:r>
      <w:proofErr w:type="gramStart"/>
      <w:r w:rsidRPr="00CD72B4">
        <w:t>City</w:t>
      </w:r>
      <w:proofErr w:type="gramEnd"/>
      <w:r w:rsidRPr="00CD72B4">
        <w:t xml:space="preserve"> annually sponsors and conducts its community celebration known as the Golden Onion Days, which includes various public events and activities intended to promote community engagement, recreation, and economic activity; and</w:t>
      </w:r>
    </w:p>
    <w:p w14:paraId="708500BE" w14:textId="77777777" w:rsidR="00CD72B4" w:rsidRDefault="00CD72B4" w:rsidP="005507EE"/>
    <w:p w14:paraId="2922280F" w14:textId="4C2436D8" w:rsidR="00CD72B4" w:rsidRDefault="00CD72B4" w:rsidP="005507EE">
      <w:proofErr w:type="gramStart"/>
      <w:r w:rsidRPr="00CD72B4">
        <w:rPr>
          <w:b/>
          <w:bCs/>
        </w:rPr>
        <w:t>WHEREAS</w:t>
      </w:r>
      <w:r w:rsidRPr="00CD72B4">
        <w:t>,</w:t>
      </w:r>
      <w:proofErr w:type="gramEnd"/>
      <w:r w:rsidRPr="00CD72B4">
        <w:t xml:space="preserve"> the inclusion of a carnival midway has historically been an integral component of the Golden Onion Days celebration and serves to enhance the overall experience for residents and visitors; and</w:t>
      </w:r>
    </w:p>
    <w:p w14:paraId="2BA076C9" w14:textId="77777777" w:rsidR="00CD72B4" w:rsidRDefault="00CD72B4" w:rsidP="005507EE"/>
    <w:p w14:paraId="26D1849C" w14:textId="77777777" w:rsidR="00CD72B4" w:rsidRPr="00CD72B4" w:rsidRDefault="00CD72B4" w:rsidP="00CD72B4">
      <w:pPr>
        <w:tabs>
          <w:tab w:val="left" w:pos="6075"/>
        </w:tabs>
        <w:jc w:val="both"/>
      </w:pPr>
      <w:proofErr w:type="gramStart"/>
      <w:r w:rsidRPr="00CD72B4">
        <w:rPr>
          <w:b/>
          <w:bCs/>
        </w:rPr>
        <w:t>WHEREAS,</w:t>
      </w:r>
      <w:proofErr w:type="gramEnd"/>
      <w:r w:rsidRPr="00CD72B4">
        <w:rPr>
          <w:b/>
          <w:bCs/>
        </w:rPr>
        <w:t xml:space="preserve"> </w:t>
      </w:r>
      <w:r w:rsidRPr="00CD72B4">
        <w:t xml:space="preserve">City of Fun Carnival, Inc. (“COFC”) is a qualified and experienced provider of carnival midway services and has previously partnered with the </w:t>
      </w:r>
      <w:proofErr w:type="gramStart"/>
      <w:r w:rsidRPr="00CD72B4">
        <w:t>City</w:t>
      </w:r>
      <w:proofErr w:type="gramEnd"/>
      <w:r w:rsidRPr="00CD72B4">
        <w:t xml:space="preserve"> in a satisfactory manner; and</w:t>
      </w:r>
    </w:p>
    <w:p w14:paraId="04F46B93" w14:textId="77777777" w:rsidR="00CD72B4" w:rsidRDefault="00CD72B4" w:rsidP="00CD72B4">
      <w:pPr>
        <w:tabs>
          <w:tab w:val="left" w:pos="6075"/>
        </w:tabs>
        <w:jc w:val="both"/>
        <w:rPr>
          <w:b/>
          <w:bCs/>
        </w:rPr>
      </w:pPr>
    </w:p>
    <w:p w14:paraId="4ED90BAB" w14:textId="4B0B20C1" w:rsidR="00CD72B4" w:rsidRDefault="00CD72B4" w:rsidP="00CD72B4">
      <w:pPr>
        <w:tabs>
          <w:tab w:val="left" w:pos="6075"/>
        </w:tabs>
        <w:jc w:val="both"/>
      </w:pPr>
      <w:proofErr w:type="gramStart"/>
      <w:r w:rsidRPr="00CD72B4">
        <w:rPr>
          <w:b/>
          <w:bCs/>
        </w:rPr>
        <w:t>WHEREAS,</w:t>
      </w:r>
      <w:proofErr w:type="gramEnd"/>
      <w:r w:rsidRPr="00CD72B4">
        <w:rPr>
          <w:b/>
          <w:bCs/>
        </w:rPr>
        <w:t xml:space="preserve"> </w:t>
      </w:r>
      <w:r w:rsidRPr="00CD72B4">
        <w:t>the City desires to enter into a multi-year agreement with COFC for the provision and operation of a carnival midway during the Golden Onion Days celebration for the years 2026 through 2030; and</w:t>
      </w:r>
    </w:p>
    <w:p w14:paraId="4CAAC340" w14:textId="77777777" w:rsidR="00CD72B4" w:rsidRPr="00CD72B4" w:rsidRDefault="00CD72B4" w:rsidP="00CD72B4">
      <w:pPr>
        <w:tabs>
          <w:tab w:val="left" w:pos="6075"/>
        </w:tabs>
        <w:jc w:val="both"/>
        <w:rPr>
          <w:b/>
          <w:bCs/>
        </w:rPr>
      </w:pPr>
    </w:p>
    <w:p w14:paraId="77A18565" w14:textId="77777777" w:rsidR="00CD72B4" w:rsidRDefault="00CD72B4" w:rsidP="00CD72B4">
      <w:pPr>
        <w:tabs>
          <w:tab w:val="left" w:pos="6075"/>
        </w:tabs>
        <w:jc w:val="both"/>
      </w:pPr>
      <w:r w:rsidRPr="00CD72B4">
        <w:rPr>
          <w:b/>
          <w:bCs/>
        </w:rPr>
        <w:t xml:space="preserve">WHEREAS, </w:t>
      </w:r>
      <w:r w:rsidRPr="00CD72B4">
        <w:t>the proposed agreement establishes the terms and conditions governing the operation of the carnival midway, including but not limited to location, dates of operation, payments to the City, operational standards, insurance requirements, indemnification, and compliance with applicable laws; and</w:t>
      </w:r>
    </w:p>
    <w:p w14:paraId="0A7FCF94" w14:textId="77777777" w:rsidR="00CD72B4" w:rsidRPr="00CD72B4" w:rsidRDefault="00CD72B4" w:rsidP="00CD72B4">
      <w:pPr>
        <w:tabs>
          <w:tab w:val="left" w:pos="6075"/>
        </w:tabs>
        <w:jc w:val="both"/>
      </w:pPr>
    </w:p>
    <w:p w14:paraId="0A877193" w14:textId="77777777" w:rsidR="00CD72B4" w:rsidRPr="00CD72B4" w:rsidRDefault="00CD72B4" w:rsidP="00CD72B4">
      <w:pPr>
        <w:tabs>
          <w:tab w:val="left" w:pos="6075"/>
        </w:tabs>
        <w:jc w:val="both"/>
      </w:pPr>
      <w:r w:rsidRPr="00CD72B4">
        <w:rPr>
          <w:b/>
          <w:bCs/>
        </w:rPr>
        <w:t xml:space="preserve">WHEREAS, </w:t>
      </w:r>
      <w:r w:rsidRPr="00CD72B4">
        <w:t>the Payson City Council finds that approval of the Agreement is in the best interest of the City and its residents, and that it promotes public welfare, economic activity, and community tradition.</w:t>
      </w:r>
    </w:p>
    <w:p w14:paraId="4D0F365F" w14:textId="77777777" w:rsidR="00F63190" w:rsidRDefault="00F63190" w:rsidP="00F63190">
      <w:pPr>
        <w:tabs>
          <w:tab w:val="left" w:pos="6075"/>
        </w:tabs>
        <w:jc w:val="both"/>
      </w:pPr>
      <w:r>
        <w:tab/>
      </w:r>
    </w:p>
    <w:p w14:paraId="5BA5AF2E" w14:textId="77777777" w:rsidR="00F63190" w:rsidRDefault="00487D9B" w:rsidP="00F63190">
      <w:pPr>
        <w:ind w:firstLine="720"/>
        <w:rPr>
          <w:rFonts w:ascii="Times-Roman" w:eastAsiaTheme="minorHAnsi" w:hAnsi="Times-Roman" w:cs="Times-Roman"/>
        </w:rPr>
      </w:pPr>
      <w:r w:rsidRPr="00487D9B">
        <w:rPr>
          <w:b/>
        </w:rPr>
        <w:t>NOW THEREFORE, BE IT RESOLVED BY THE PAYSON CITY COUNCIL</w:t>
      </w:r>
      <w:r w:rsidRPr="00487D9B">
        <w:t xml:space="preserve">, that </w:t>
      </w:r>
      <w:r w:rsidR="00A1643C">
        <w:t xml:space="preserve">the </w:t>
      </w:r>
      <w:r w:rsidR="000D4FD1">
        <w:t xml:space="preserve">Agreement between Payson City and the City of Fun Carnival, Inc. be approved and authorize the </w:t>
      </w:r>
      <w:proofErr w:type="gramStart"/>
      <w:r w:rsidR="000D4FD1">
        <w:t>Mayor</w:t>
      </w:r>
      <w:proofErr w:type="gramEnd"/>
      <w:r w:rsidR="000D4FD1">
        <w:t xml:space="preserve"> to execute the contract.</w:t>
      </w:r>
    </w:p>
    <w:p w14:paraId="7E3E5B4A" w14:textId="77777777" w:rsidR="00F63190" w:rsidRDefault="00F63190" w:rsidP="00F63190">
      <w:pPr>
        <w:ind w:firstLine="720"/>
        <w:rPr>
          <w:rFonts w:ascii="Times-Roman" w:eastAsiaTheme="minorHAnsi" w:hAnsi="Times-Roman" w:cs="Times-Roman"/>
        </w:rPr>
      </w:pPr>
    </w:p>
    <w:p w14:paraId="39410F15" w14:textId="77777777" w:rsidR="00487D9B" w:rsidRDefault="00487D9B" w:rsidP="00F63190">
      <w:pPr>
        <w:ind w:firstLine="720"/>
      </w:pPr>
      <w:r>
        <w:t>This Resolution shall take effect immediately upon its passage by the Payson City Council adopted in a public meeting.</w:t>
      </w:r>
    </w:p>
    <w:p w14:paraId="0FEC735F" w14:textId="77777777" w:rsidR="00487D9B" w:rsidRDefault="00487D9B" w:rsidP="005507EE"/>
    <w:p w14:paraId="7D12B5B6" w14:textId="35EFF8FE" w:rsidR="00487D9B" w:rsidRDefault="00487D9B" w:rsidP="005507EE">
      <w:r>
        <w:tab/>
      </w:r>
      <w:r w:rsidR="00A1643C">
        <w:t>P</w:t>
      </w:r>
      <w:r>
        <w:t xml:space="preserve">assed by the Payson City </w:t>
      </w:r>
      <w:proofErr w:type="gramStart"/>
      <w:r>
        <w:t>Council</w:t>
      </w:r>
      <w:proofErr w:type="gramEnd"/>
      <w:r>
        <w:t xml:space="preserve"> </w:t>
      </w:r>
      <w:proofErr w:type="gramStart"/>
      <w:r>
        <w:t>this</w:t>
      </w:r>
      <w:proofErr w:type="gramEnd"/>
      <w:r>
        <w:t xml:space="preserve"> </w:t>
      </w:r>
      <w:r w:rsidR="00572088">
        <w:t>15</w:t>
      </w:r>
      <w:r w:rsidR="00572088" w:rsidRPr="00572088">
        <w:rPr>
          <w:vertAlign w:val="superscript"/>
        </w:rPr>
        <w:t>th</w:t>
      </w:r>
      <w:r w:rsidR="00572088">
        <w:t xml:space="preserve"> </w:t>
      </w:r>
      <w:r>
        <w:t xml:space="preserve">day of </w:t>
      </w:r>
      <w:proofErr w:type="gramStart"/>
      <w:r w:rsidR="009E0DB9">
        <w:t>April</w:t>
      </w:r>
      <w:r w:rsidR="003D2FFA">
        <w:t>,</w:t>
      </w:r>
      <w:proofErr w:type="gramEnd"/>
      <w:r w:rsidR="003D2FFA">
        <w:t xml:space="preserve"> </w:t>
      </w:r>
      <w:r>
        <w:t>20</w:t>
      </w:r>
      <w:r w:rsidR="009E0DB9">
        <w:t>26</w:t>
      </w:r>
      <w:r>
        <w:t>.</w:t>
      </w:r>
    </w:p>
    <w:p w14:paraId="51D1FBC8" w14:textId="77777777" w:rsidR="00487D9B" w:rsidRDefault="00487D9B" w:rsidP="005507EE"/>
    <w:p w14:paraId="7FB4FA73" w14:textId="77777777" w:rsidR="00487D9B" w:rsidRDefault="00487D9B" w:rsidP="005507EE"/>
    <w:p w14:paraId="5CF902F7" w14:textId="77777777" w:rsidR="00487D9B" w:rsidRDefault="00487D9B" w:rsidP="005507EE">
      <w:r>
        <w:tab/>
      </w:r>
      <w:r>
        <w:tab/>
      </w:r>
      <w:r>
        <w:tab/>
      </w:r>
      <w:r>
        <w:tab/>
      </w:r>
      <w:r>
        <w:tab/>
      </w:r>
      <w:r>
        <w:tab/>
        <w:t>________________________________</w:t>
      </w:r>
    </w:p>
    <w:p w14:paraId="57F39ADD" w14:textId="6ED61DEA" w:rsidR="00487D9B" w:rsidRDefault="00487D9B" w:rsidP="005507EE">
      <w:r>
        <w:tab/>
      </w:r>
      <w:r>
        <w:tab/>
      </w:r>
      <w:r>
        <w:tab/>
      </w:r>
      <w:r>
        <w:tab/>
      </w:r>
      <w:r>
        <w:tab/>
      </w:r>
      <w:r>
        <w:tab/>
      </w:r>
      <w:r w:rsidR="009E0DB9">
        <w:t>William R. Wright, Mayor</w:t>
      </w:r>
    </w:p>
    <w:p w14:paraId="37890805" w14:textId="77777777" w:rsidR="00487D9B" w:rsidRDefault="00487D9B" w:rsidP="005507EE"/>
    <w:p w14:paraId="1F058BB3" w14:textId="77777777" w:rsidR="00487D9B" w:rsidRDefault="00487D9B" w:rsidP="005507EE">
      <w:r>
        <w:lastRenderedPageBreak/>
        <w:t>Attest:</w:t>
      </w:r>
    </w:p>
    <w:p w14:paraId="32CD0A60" w14:textId="77777777" w:rsidR="00487D9B" w:rsidRDefault="00487D9B" w:rsidP="005507EE"/>
    <w:p w14:paraId="7F13CF20" w14:textId="77777777" w:rsidR="00487D9B" w:rsidRDefault="00487D9B" w:rsidP="005507EE"/>
    <w:p w14:paraId="35FDFF0E" w14:textId="77777777" w:rsidR="00487D9B" w:rsidRDefault="00487D9B" w:rsidP="005507EE">
      <w:r>
        <w:t>_______________________________</w:t>
      </w:r>
    </w:p>
    <w:p w14:paraId="6C2E7C72" w14:textId="1FB1FE1A" w:rsidR="00092502" w:rsidRDefault="009E0DB9" w:rsidP="005507EE">
      <w:r>
        <w:t xml:space="preserve">Amalie </w:t>
      </w:r>
      <w:r w:rsidR="00C16FFC">
        <w:t xml:space="preserve">R. </w:t>
      </w:r>
      <w:r>
        <w:t>Ottley</w:t>
      </w:r>
      <w:r w:rsidR="00487D9B">
        <w:t xml:space="preserve">, City Recorder </w:t>
      </w:r>
    </w:p>
    <w:sectPr w:rsidR="00092502">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DF0CE" w14:textId="77777777" w:rsidR="0077196C" w:rsidRDefault="0077196C">
      <w:r>
        <w:separator/>
      </w:r>
    </w:p>
  </w:endnote>
  <w:endnote w:type="continuationSeparator" w:id="0">
    <w:p w14:paraId="78F55A7D" w14:textId="77777777" w:rsidR="0077196C" w:rsidRDefault="0077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WP Phonetic">
    <w:altName w:val="Symbol"/>
    <w:charset w:val="02"/>
    <w:family w:val="swiss"/>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B2955" w14:textId="77777777" w:rsidR="005642E7" w:rsidRDefault="005642E7">
    <w:pPr>
      <w:spacing w:line="240" w:lineRule="exact"/>
    </w:pPr>
  </w:p>
  <w:p w14:paraId="52CD7F17" w14:textId="77777777" w:rsidR="005642E7" w:rsidRDefault="005507EE">
    <w:pPr>
      <w:framePr w:w="9361" w:wrap="notBeside" w:vAnchor="text" w:hAnchor="text" w:x="1" w:y="1"/>
      <w:jc w:val="center"/>
    </w:pPr>
    <w:r>
      <w:t>Page</w:t>
    </w:r>
    <w:r>
      <w:sym w:font="WP Phonetic" w:char="F020"/>
    </w:r>
    <w:r>
      <w:fldChar w:fldCharType="begin"/>
    </w:r>
    <w:r>
      <w:instrText xml:space="preserve">PAGE </w:instrText>
    </w:r>
    <w:r>
      <w:fldChar w:fldCharType="separate"/>
    </w:r>
    <w:r w:rsidR="000D4FD1">
      <w:rPr>
        <w:noProof/>
      </w:rPr>
      <w:t>1</w:t>
    </w:r>
    <w:r>
      <w:fldChar w:fldCharType="end"/>
    </w:r>
    <w:r>
      <w:sym w:font="WP Phonetic" w:char="F020"/>
    </w:r>
    <w:r>
      <w:t>of</w:t>
    </w:r>
    <w:r>
      <w:sym w:font="WP Phonetic" w:char="F020"/>
    </w:r>
    <w:r>
      <w:sym w:font="WP Phonetic" w:char="F020"/>
    </w:r>
    <w:r>
      <w:fldChar w:fldCharType="begin"/>
    </w:r>
    <w:r>
      <w:instrText xml:space="preserve">NUMPAGES </w:instrText>
    </w:r>
    <w:r>
      <w:fldChar w:fldCharType="separate"/>
    </w:r>
    <w:r w:rsidR="000D4FD1">
      <w:rPr>
        <w:noProof/>
      </w:rPr>
      <w:t>1</w:t>
    </w:r>
    <w:r>
      <w:fldChar w:fldCharType="end"/>
    </w:r>
  </w:p>
  <w:p w14:paraId="30916DB2" w14:textId="77777777" w:rsidR="005642E7" w:rsidRDefault="005642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05F41" w14:textId="77777777" w:rsidR="0077196C" w:rsidRDefault="0077196C">
      <w:r>
        <w:separator/>
      </w:r>
    </w:p>
  </w:footnote>
  <w:footnote w:type="continuationSeparator" w:id="0">
    <w:p w14:paraId="564CAE08" w14:textId="77777777" w:rsidR="0077196C" w:rsidRDefault="007719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81C"/>
    <w:rsid w:val="00092502"/>
    <w:rsid w:val="00097A74"/>
    <w:rsid w:val="000C0B40"/>
    <w:rsid w:val="000D4FD1"/>
    <w:rsid w:val="000F055A"/>
    <w:rsid w:val="00132918"/>
    <w:rsid w:val="00140D2B"/>
    <w:rsid w:val="00181C09"/>
    <w:rsid w:val="001B7277"/>
    <w:rsid w:val="001F4436"/>
    <w:rsid w:val="002478C9"/>
    <w:rsid w:val="002D058F"/>
    <w:rsid w:val="002E266C"/>
    <w:rsid w:val="002F748B"/>
    <w:rsid w:val="002F7C6E"/>
    <w:rsid w:val="00316CD9"/>
    <w:rsid w:val="00351D2E"/>
    <w:rsid w:val="003A560A"/>
    <w:rsid w:val="003C6970"/>
    <w:rsid w:val="003D2FFA"/>
    <w:rsid w:val="003E735D"/>
    <w:rsid w:val="00442E12"/>
    <w:rsid w:val="00452F73"/>
    <w:rsid w:val="00487D9B"/>
    <w:rsid w:val="004D62A7"/>
    <w:rsid w:val="00543185"/>
    <w:rsid w:val="005507EE"/>
    <w:rsid w:val="00563F87"/>
    <w:rsid w:val="005642E7"/>
    <w:rsid w:val="00572088"/>
    <w:rsid w:val="005D11D5"/>
    <w:rsid w:val="005D6CB3"/>
    <w:rsid w:val="0062190C"/>
    <w:rsid w:val="0068029F"/>
    <w:rsid w:val="006C534C"/>
    <w:rsid w:val="006C5495"/>
    <w:rsid w:val="0077196C"/>
    <w:rsid w:val="007B25D3"/>
    <w:rsid w:val="007C3F2A"/>
    <w:rsid w:val="00822EF2"/>
    <w:rsid w:val="008341AE"/>
    <w:rsid w:val="00875261"/>
    <w:rsid w:val="00890082"/>
    <w:rsid w:val="0090297C"/>
    <w:rsid w:val="0091351D"/>
    <w:rsid w:val="009A3F14"/>
    <w:rsid w:val="009E0DB9"/>
    <w:rsid w:val="00A03353"/>
    <w:rsid w:val="00A1643C"/>
    <w:rsid w:val="00A402B6"/>
    <w:rsid w:val="00A706E8"/>
    <w:rsid w:val="00A9087B"/>
    <w:rsid w:val="00AA7FE5"/>
    <w:rsid w:val="00AE5926"/>
    <w:rsid w:val="00B14D7F"/>
    <w:rsid w:val="00B313C2"/>
    <w:rsid w:val="00BC7038"/>
    <w:rsid w:val="00C16FFC"/>
    <w:rsid w:val="00C4330A"/>
    <w:rsid w:val="00C509FA"/>
    <w:rsid w:val="00CD72B4"/>
    <w:rsid w:val="00D43EAE"/>
    <w:rsid w:val="00D6494B"/>
    <w:rsid w:val="00D86194"/>
    <w:rsid w:val="00DA2C90"/>
    <w:rsid w:val="00DC4031"/>
    <w:rsid w:val="00DD246D"/>
    <w:rsid w:val="00DD5FCF"/>
    <w:rsid w:val="00DE1F19"/>
    <w:rsid w:val="00E02D28"/>
    <w:rsid w:val="00E13F83"/>
    <w:rsid w:val="00EC6FC1"/>
    <w:rsid w:val="00ED3D46"/>
    <w:rsid w:val="00F16BAF"/>
    <w:rsid w:val="00F4081C"/>
    <w:rsid w:val="00F5453F"/>
    <w:rsid w:val="00F63190"/>
    <w:rsid w:val="00FB1480"/>
    <w:rsid w:val="00FB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C6123"/>
  <w15:docId w15:val="{C059C3F0-8935-4710-8AD9-92F2D904E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81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EF2"/>
    <w:pPr>
      <w:widowControl/>
      <w:autoSpaceDE/>
      <w:autoSpaceDN/>
      <w:adjustRightInd/>
      <w:spacing w:after="200" w:line="276" w:lineRule="auto"/>
      <w:ind w:left="720"/>
      <w:contextualSpacing/>
    </w:pPr>
    <w:rPr>
      <w:rFonts w:asciiTheme="minorHAnsi" w:eastAsiaTheme="minorHAnsi" w:hAnsiTheme="minorHAnsi" w:cstheme="minorBidi"/>
      <w:sz w:val="22"/>
      <w:szCs w:val="22"/>
    </w:rPr>
  </w:style>
  <w:style w:type="paragraph" w:styleId="Title">
    <w:name w:val="Title"/>
    <w:basedOn w:val="Normal"/>
    <w:link w:val="TitleChar"/>
    <w:qFormat/>
    <w:rsid w:val="00097A74"/>
    <w:pPr>
      <w:widowControl/>
      <w:autoSpaceDE/>
      <w:autoSpaceDN/>
      <w:adjustRightInd/>
      <w:jc w:val="center"/>
    </w:pPr>
    <w:rPr>
      <w:b/>
      <w:szCs w:val="20"/>
    </w:rPr>
  </w:style>
  <w:style w:type="character" w:customStyle="1" w:styleId="TitleChar">
    <w:name w:val="Title Char"/>
    <w:basedOn w:val="DefaultParagraphFont"/>
    <w:link w:val="Title"/>
    <w:rsid w:val="00097A74"/>
    <w:rPr>
      <w:rFonts w:ascii="Times New Roman" w:eastAsia="Times New Roman" w:hAnsi="Times New Roman" w:cs="Times New Roman"/>
      <w:b/>
      <w:sz w:val="24"/>
      <w:szCs w:val="20"/>
    </w:rPr>
  </w:style>
  <w:style w:type="paragraph" w:styleId="BalloonText">
    <w:name w:val="Balloon Text"/>
    <w:basedOn w:val="Normal"/>
    <w:link w:val="BalloonTextChar"/>
    <w:uiPriority w:val="99"/>
    <w:semiHidden/>
    <w:unhideWhenUsed/>
    <w:rsid w:val="00DA2C90"/>
    <w:rPr>
      <w:rFonts w:ascii="Tahoma" w:hAnsi="Tahoma" w:cs="Tahoma"/>
      <w:sz w:val="16"/>
      <w:szCs w:val="16"/>
    </w:rPr>
  </w:style>
  <w:style w:type="character" w:customStyle="1" w:styleId="BalloonTextChar">
    <w:name w:val="Balloon Text Char"/>
    <w:basedOn w:val="DefaultParagraphFont"/>
    <w:link w:val="BalloonText"/>
    <w:uiPriority w:val="99"/>
    <w:semiHidden/>
    <w:rsid w:val="00DA2C9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8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323</Words>
  <Characters>1829</Characters>
  <Application>Microsoft Office Word</Application>
  <DocSecurity>0</DocSecurity>
  <Lines>51</Lines>
  <Paragraphs>17</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Sorenson</dc:creator>
  <cp:lastModifiedBy>Amalie Ottley</cp:lastModifiedBy>
  <cp:revision>6</cp:revision>
  <cp:lastPrinted>2026-04-15T15:37:00Z</cp:lastPrinted>
  <dcterms:created xsi:type="dcterms:W3CDTF">2026-03-30T15:02:00Z</dcterms:created>
  <dcterms:modified xsi:type="dcterms:W3CDTF">2026-04-15T15:38:00Z</dcterms:modified>
</cp:coreProperties>
</file>